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E6A65" w:rsidRPr="0010153A" w:rsidRDefault="00DE3A70" w:rsidP="00096AA4">
      <w:pPr>
        <w:spacing w:after="160"/>
        <w:ind w:firstLine="547"/>
        <w:jc w:val="both"/>
        <w:rPr>
          <w:rFonts w:ascii="Times New Roman" w:eastAsia="Times New Roman" w:hAnsi="Times New Roman" w:cs="Times New Roman"/>
          <w:sz w:val="26"/>
          <w:szCs w:val="24"/>
        </w:rPr>
      </w:pPr>
      <w:r w:rsidRPr="0010153A">
        <w:rPr>
          <w:rFonts w:ascii="Times New Roman" w:eastAsia="Times New Roman" w:hAnsi="Times New Roman" w:cs="Times New Roman"/>
          <w:i/>
          <w:sz w:val="26"/>
          <w:szCs w:val="24"/>
        </w:rPr>
        <w:t>Kính thưa Thầy và các Thầy Cô!</w:t>
      </w:r>
    </w:p>
    <w:p w14:paraId="00000002" w14:textId="77777777" w:rsidR="00AE6A65" w:rsidRPr="0010153A" w:rsidRDefault="00DE3A70" w:rsidP="00096AA4">
      <w:pPr>
        <w:spacing w:after="160"/>
        <w:ind w:firstLine="547"/>
        <w:jc w:val="both"/>
        <w:rPr>
          <w:rFonts w:ascii="Times New Roman" w:eastAsia="Times New Roman" w:hAnsi="Times New Roman" w:cs="Times New Roman"/>
          <w:i/>
          <w:sz w:val="26"/>
          <w:szCs w:val="24"/>
        </w:rPr>
      </w:pPr>
      <w:r w:rsidRPr="0010153A">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Tư, ngày 25/10/2023</w:t>
      </w:r>
    </w:p>
    <w:p w14:paraId="00000003" w14:textId="77777777" w:rsidR="00AE6A65" w:rsidRPr="0010153A" w:rsidRDefault="00DE3A70" w:rsidP="00096AA4">
      <w:pPr>
        <w:spacing w:after="160"/>
        <w:ind w:hanging="2"/>
        <w:jc w:val="center"/>
        <w:rPr>
          <w:rFonts w:ascii="Times New Roman" w:eastAsia="Times New Roman" w:hAnsi="Times New Roman" w:cs="Times New Roman"/>
          <w:sz w:val="26"/>
          <w:szCs w:val="24"/>
        </w:rPr>
      </w:pPr>
      <w:r w:rsidRPr="0010153A">
        <w:rPr>
          <w:rFonts w:ascii="Times New Roman" w:eastAsia="Times New Roman" w:hAnsi="Times New Roman" w:cs="Times New Roman"/>
          <w:sz w:val="26"/>
          <w:szCs w:val="24"/>
        </w:rPr>
        <w:t>****************************</w:t>
      </w:r>
    </w:p>
    <w:p w14:paraId="00000004" w14:textId="77777777" w:rsidR="00AE6A65" w:rsidRPr="0010153A" w:rsidRDefault="00DE3A70" w:rsidP="00096AA4">
      <w:pPr>
        <w:spacing w:after="160"/>
        <w:ind w:hanging="2"/>
        <w:jc w:val="center"/>
        <w:rPr>
          <w:rFonts w:ascii="Times New Roman" w:eastAsia="Times New Roman" w:hAnsi="Times New Roman" w:cs="Times New Roman"/>
          <w:b/>
          <w:sz w:val="26"/>
          <w:szCs w:val="24"/>
        </w:rPr>
      </w:pPr>
      <w:r w:rsidRPr="0010153A">
        <w:rPr>
          <w:rFonts w:ascii="Times New Roman" w:eastAsia="Times New Roman" w:hAnsi="Times New Roman" w:cs="Times New Roman"/>
          <w:b/>
          <w:sz w:val="26"/>
          <w:szCs w:val="24"/>
        </w:rPr>
        <w:t>PHÁP SƯ TỊNH KHÔNG GIA NGÔN LỤC</w:t>
      </w:r>
    </w:p>
    <w:p w14:paraId="00000005" w14:textId="77777777" w:rsidR="00AE6A65" w:rsidRPr="0010153A" w:rsidRDefault="00DE3A70" w:rsidP="00096AA4">
      <w:pPr>
        <w:spacing w:after="160"/>
        <w:ind w:hanging="2"/>
        <w:jc w:val="center"/>
        <w:rPr>
          <w:rFonts w:ascii="Times New Roman" w:eastAsia="Times New Roman" w:hAnsi="Times New Roman" w:cs="Times New Roman"/>
          <w:b/>
          <w:sz w:val="26"/>
          <w:szCs w:val="24"/>
        </w:rPr>
      </w:pPr>
      <w:r w:rsidRPr="0010153A">
        <w:rPr>
          <w:rFonts w:ascii="Times New Roman" w:eastAsia="Times New Roman" w:hAnsi="Times New Roman" w:cs="Times New Roman"/>
          <w:b/>
          <w:sz w:val="26"/>
          <w:szCs w:val="24"/>
        </w:rPr>
        <w:t>Phần  3 Chương 7</w:t>
      </w:r>
    </w:p>
    <w:p w14:paraId="00000006" w14:textId="77777777" w:rsidR="00AE6A65" w:rsidRPr="0010153A" w:rsidRDefault="00DE3A70" w:rsidP="00096AA4">
      <w:pPr>
        <w:spacing w:after="160"/>
        <w:ind w:hanging="2"/>
        <w:jc w:val="center"/>
        <w:rPr>
          <w:rFonts w:ascii="Times New Roman" w:eastAsia="Times New Roman" w:hAnsi="Times New Roman" w:cs="Times New Roman"/>
          <w:b/>
          <w:sz w:val="26"/>
          <w:szCs w:val="24"/>
        </w:rPr>
      </w:pPr>
      <w:r w:rsidRPr="0010153A">
        <w:rPr>
          <w:rFonts w:ascii="Times New Roman" w:eastAsia="Times New Roman" w:hAnsi="Times New Roman" w:cs="Times New Roman"/>
          <w:b/>
          <w:sz w:val="26"/>
          <w:szCs w:val="24"/>
        </w:rPr>
        <w:t>NÓI RÕ GIÁO DỤC CỦA PHẬT ĐÀ</w:t>
      </w:r>
    </w:p>
    <w:p w14:paraId="00000007" w14:textId="77777777" w:rsidR="00AE6A65" w:rsidRPr="0010153A" w:rsidRDefault="00DE3A70" w:rsidP="00096AA4">
      <w:pPr>
        <w:spacing w:after="160"/>
        <w:ind w:hanging="2"/>
        <w:jc w:val="center"/>
        <w:rPr>
          <w:rFonts w:ascii="Times New Roman" w:eastAsia="Times New Roman" w:hAnsi="Times New Roman" w:cs="Times New Roman"/>
          <w:b/>
          <w:sz w:val="26"/>
          <w:szCs w:val="24"/>
        </w:rPr>
      </w:pPr>
      <w:r w:rsidRPr="0010153A">
        <w:rPr>
          <w:rFonts w:ascii="Times New Roman" w:eastAsia="Times New Roman" w:hAnsi="Times New Roman" w:cs="Times New Roman"/>
          <w:b/>
          <w:sz w:val="26"/>
          <w:szCs w:val="24"/>
        </w:rPr>
        <w:t xml:space="preserve"> (BÀI SÁU)</w:t>
      </w:r>
    </w:p>
    <w:p w14:paraId="00000008" w14:textId="77777777" w:rsidR="00AE6A65" w:rsidRPr="0010153A" w:rsidRDefault="00DE3A70" w:rsidP="00096AA4">
      <w:pPr>
        <w:spacing w:after="160"/>
        <w:ind w:firstLine="547"/>
        <w:jc w:val="both"/>
        <w:rPr>
          <w:rFonts w:ascii="Times New Roman" w:eastAsia="Times New Roman" w:hAnsi="Times New Roman" w:cs="Times New Roman"/>
          <w:sz w:val="26"/>
          <w:szCs w:val="24"/>
        </w:rPr>
      </w:pPr>
      <w:r w:rsidRPr="0010153A">
        <w:rPr>
          <w:rFonts w:ascii="Times New Roman" w:eastAsia="Times New Roman" w:hAnsi="Times New Roman" w:cs="Times New Roman"/>
          <w:sz w:val="26"/>
          <w:szCs w:val="24"/>
        </w:rPr>
        <w:t xml:space="preserve">          Tâm Đại Thừa là tâm sẵn sàng xả bỏ chính mình vì người phục vụ. Chúng ta thường chỉ mở tâm được một vài giây thì tâm đó đã mất đi. Chúng ta luôn cảm thấy mình bị thiệt thòi, chúng ta cho ai một vật gì thì chúng ta thường cảm thấy hối tiếc. Phật Bồ Tát, Thánh Hiền, những tấm gương đức hạnh đã chân thật hy sinh phụng hiến vì người. Nếu không có những người tận tâm tận lực vì quốc gia, dân tộc, không có những người Thầy tận tâm, tận lực vì thế hệ sau thì chúng ta không có ngày hôm nay!</w:t>
      </w:r>
    </w:p>
    <w:p w14:paraId="68D24735" w14:textId="77777777" w:rsidR="00DE3A70" w:rsidRDefault="00DE3A70" w:rsidP="00096AA4">
      <w:pPr>
        <w:spacing w:after="160"/>
        <w:ind w:firstLine="547"/>
        <w:jc w:val="both"/>
        <w:rPr>
          <w:rFonts w:ascii="Times New Roman" w:eastAsia="Times New Roman" w:hAnsi="Times New Roman" w:cs="Times New Roman"/>
          <w:sz w:val="26"/>
          <w:szCs w:val="24"/>
        </w:rPr>
      </w:pPr>
      <w:r w:rsidRPr="0010153A">
        <w:rPr>
          <w:rFonts w:ascii="Times New Roman" w:eastAsia="Times New Roman" w:hAnsi="Times New Roman" w:cs="Times New Roman"/>
          <w:sz w:val="26"/>
          <w:szCs w:val="24"/>
        </w:rPr>
        <w:t xml:space="preserve">         Trước đây, tôi đã từng là một người ngông cuồng, tự cao tự đại, nếu tôi không gặp giáo huấn của Hòa Thượng thì tôi chắc cũng đã mất từ lâu. Nhờ sự hy sinh của Cổ Thánh Tiên Hiền, của những tấm gương đức hạnh nên chúng ta mới có ngày hôm nay. Nhiều người tưởng rằng họ tụng Kinh Đại Thừa thì họ sẽ phát được tâm Đại Thừa, chúng ta phải phát Tâm Đại Thừa để tụng Kinh Đại Thừa thì chúng ta mới có kết quả.</w:t>
      </w:r>
    </w:p>
    <w:p w14:paraId="0FDF9EE1" w14:textId="77777777" w:rsidR="00DE3A70" w:rsidRDefault="00DE3A70" w:rsidP="00096AA4">
      <w:pPr>
        <w:spacing w:after="160"/>
        <w:ind w:firstLine="547"/>
        <w:jc w:val="both"/>
        <w:rPr>
          <w:rFonts w:ascii="Times New Roman" w:eastAsia="Times New Roman" w:hAnsi="Times New Roman" w:cs="Times New Roman"/>
          <w:sz w:val="26"/>
          <w:szCs w:val="24"/>
        </w:rPr>
      </w:pPr>
      <w:r w:rsidRPr="0010153A">
        <w:rPr>
          <w:rFonts w:ascii="Times New Roman" w:eastAsia="Times New Roman" w:hAnsi="Times New Roman" w:cs="Times New Roman"/>
          <w:sz w:val="26"/>
          <w:szCs w:val="24"/>
        </w:rPr>
        <w:t xml:space="preserve">           Một lần tôi giảng ở đạo tràng tụng Kinh Pháp Hoa, tôi hỏi mọi người: “</w:t>
      </w:r>
      <w:r w:rsidRPr="0010153A">
        <w:rPr>
          <w:rFonts w:ascii="Times New Roman" w:eastAsia="Times New Roman" w:hAnsi="Times New Roman" w:cs="Times New Roman"/>
          <w:i/>
          <w:sz w:val="26"/>
          <w:szCs w:val="24"/>
        </w:rPr>
        <w:t>Khi các Bồ Tát ở đây đi chợ, ai chỉ lấy những trái nhỏ hơn thì giơ tay, trước mặt Phật không ai được nói dối!</w:t>
      </w:r>
      <w:r w:rsidRPr="0010153A">
        <w:rPr>
          <w:rFonts w:ascii="Times New Roman" w:eastAsia="Times New Roman" w:hAnsi="Times New Roman" w:cs="Times New Roman"/>
          <w:sz w:val="26"/>
          <w:szCs w:val="24"/>
        </w:rPr>
        <w:t>”. Tất cả mọi người đều cúi đầu nhìn xuống. Chúng ta thường muốn giành phần hơn không muốn nhận phần thiệt thòi. Hòa Thượng nói: “</w:t>
      </w:r>
      <w:r w:rsidRPr="0010153A">
        <w:rPr>
          <w:rFonts w:ascii="Times New Roman" w:eastAsia="Times New Roman" w:hAnsi="Times New Roman" w:cs="Times New Roman"/>
          <w:b/>
          <w:i/>
          <w:sz w:val="26"/>
          <w:szCs w:val="24"/>
        </w:rPr>
        <w:t>Chúng ta học Phật là chúng ta đã phát tâm làm người thiệt thòi</w:t>
      </w:r>
      <w:r w:rsidRPr="0010153A">
        <w:rPr>
          <w:rFonts w:ascii="Times New Roman" w:eastAsia="Times New Roman" w:hAnsi="Times New Roman" w:cs="Times New Roman"/>
          <w:sz w:val="26"/>
          <w:szCs w:val="24"/>
        </w:rPr>
        <w:t>”. Câu nói này đã giúp tôi phản tỉnh chính mình.</w:t>
      </w:r>
    </w:p>
    <w:p w14:paraId="51F57B28" w14:textId="77777777" w:rsidR="00DE3A70" w:rsidRDefault="00DE3A70" w:rsidP="00096AA4">
      <w:pPr>
        <w:spacing w:after="160"/>
        <w:ind w:firstLine="547"/>
        <w:jc w:val="both"/>
        <w:rPr>
          <w:rFonts w:ascii="Times New Roman" w:eastAsia="Times New Roman" w:hAnsi="Times New Roman" w:cs="Times New Roman"/>
          <w:sz w:val="26"/>
          <w:szCs w:val="24"/>
        </w:rPr>
      </w:pPr>
      <w:r w:rsidRPr="0010153A">
        <w:rPr>
          <w:rFonts w:ascii="Times New Roman" w:eastAsia="Times New Roman" w:hAnsi="Times New Roman" w:cs="Times New Roman"/>
          <w:sz w:val="26"/>
          <w:szCs w:val="24"/>
        </w:rPr>
        <w:t xml:space="preserve">            Bài học trước, Hòa Thượng nói: “</w:t>
      </w:r>
      <w:r w:rsidRPr="0010153A">
        <w:rPr>
          <w:rFonts w:ascii="Times New Roman" w:eastAsia="Times New Roman" w:hAnsi="Times New Roman" w:cs="Times New Roman"/>
          <w:b/>
          <w:i/>
          <w:sz w:val="26"/>
          <w:szCs w:val="24"/>
        </w:rPr>
        <w:t xml:space="preserve">Chúng ta học Phật pháp Đại Thừa, Tâm Đại Thừa là tâm rộng lớn, tâm xả mình vì người, hy sinh chính mình để thành tựu người khác. Tâm Đại Thừa thật đáng quý! Chúng ta có tâm này thì chúng ta sẽ được chư Phật hộ niệm, Long </w:t>
      </w:r>
      <w:r w:rsidRPr="0010153A">
        <w:rPr>
          <w:rFonts w:ascii="Times New Roman" w:eastAsia="Times New Roman" w:hAnsi="Times New Roman" w:cs="Times New Roman"/>
          <w:b/>
          <w:i/>
          <w:sz w:val="26"/>
          <w:szCs w:val="24"/>
        </w:rPr>
        <w:lastRenderedPageBreak/>
        <w:t>Thiên Thiện Thần gia hộ.</w:t>
      </w:r>
      <w:r w:rsidRPr="0010153A">
        <w:rPr>
          <w:rFonts w:ascii="Times New Roman" w:eastAsia="Times New Roman" w:hAnsi="Times New Roman" w:cs="Times New Roman"/>
          <w:sz w:val="26"/>
          <w:szCs w:val="24"/>
        </w:rPr>
        <w:t xml:space="preserve"> </w:t>
      </w:r>
      <w:r w:rsidRPr="0010153A">
        <w:rPr>
          <w:rFonts w:ascii="Times New Roman" w:eastAsia="Times New Roman" w:hAnsi="Times New Roman" w:cs="Times New Roman"/>
          <w:b/>
          <w:i/>
          <w:sz w:val="26"/>
          <w:szCs w:val="24"/>
        </w:rPr>
        <w:t>Trên “Kinh Pháp Hoa” nói rất rõ: “Thời kỳ Mạt Pháp, Phật pháp Đại Thừa rất phù hợp với xã hội hiện đại, Phật pháp Tiểu Thừa không thể phù hợp với xã hội hiện đại</w:t>
      </w:r>
      <w:r w:rsidRPr="0010153A">
        <w:rPr>
          <w:rFonts w:ascii="Times New Roman" w:eastAsia="Times New Roman" w:hAnsi="Times New Roman" w:cs="Times New Roman"/>
          <w:sz w:val="26"/>
          <w:szCs w:val="24"/>
        </w:rPr>
        <w:t>”.</w:t>
      </w:r>
    </w:p>
    <w:p w14:paraId="18846E32" w14:textId="77777777" w:rsidR="00DE3A70" w:rsidRDefault="00DE3A70" w:rsidP="00096AA4">
      <w:pPr>
        <w:spacing w:after="160"/>
        <w:ind w:firstLine="547"/>
        <w:jc w:val="both"/>
        <w:rPr>
          <w:rFonts w:ascii="Times New Roman" w:eastAsia="Times New Roman" w:hAnsi="Times New Roman" w:cs="Times New Roman"/>
          <w:sz w:val="26"/>
          <w:szCs w:val="24"/>
        </w:rPr>
      </w:pPr>
      <w:r w:rsidRPr="0010153A">
        <w:rPr>
          <w:rFonts w:ascii="Times New Roman" w:eastAsia="Times New Roman" w:hAnsi="Times New Roman" w:cs="Times New Roman"/>
          <w:sz w:val="26"/>
          <w:szCs w:val="24"/>
        </w:rPr>
        <w:t xml:space="preserve">          Hòa Thượng nói: “</w:t>
      </w:r>
      <w:r w:rsidRPr="0010153A">
        <w:rPr>
          <w:rFonts w:ascii="Times New Roman" w:eastAsia="Times New Roman" w:hAnsi="Times New Roman" w:cs="Times New Roman"/>
          <w:b/>
          <w:i/>
          <w:sz w:val="26"/>
          <w:szCs w:val="24"/>
        </w:rPr>
        <w:t>Thời đại này, chúng ta tu học một cách bảo thủ thì nhiều người sẽ không tiếp nhận. Pháp Đại Thừa là pháp khế cơ. Trong xã hội hiện đại, mọi người ăn mặc rất thời trang, nếu chúng ta nói người mặc như vậy không được vào chùa thì chúng ta đã đoạn cơ duyên của chúng sanh</w:t>
      </w:r>
      <w:r w:rsidRPr="0010153A">
        <w:rPr>
          <w:rFonts w:ascii="Times New Roman" w:eastAsia="Times New Roman" w:hAnsi="Times New Roman" w:cs="Times New Roman"/>
          <w:sz w:val="26"/>
          <w:szCs w:val="24"/>
        </w:rPr>
        <w:t>”. Chúng ta không được khô cứng ở một hình thái mà chúng ta phải tùy duyên. Có người hỏi Hòa Thượng về việc, khi họ đi du lịch, họ nhìn thấy một ngôi chùa nên họ khởi tâm cung kính và bước vào lạy Phật, có người nói với họ rằng: “</w:t>
      </w:r>
      <w:r w:rsidRPr="0010153A">
        <w:rPr>
          <w:rFonts w:ascii="Times New Roman" w:eastAsia="Times New Roman" w:hAnsi="Times New Roman" w:cs="Times New Roman"/>
          <w:i/>
          <w:sz w:val="26"/>
          <w:szCs w:val="24"/>
        </w:rPr>
        <w:t>Mặc thế này th</w:t>
      </w:r>
      <w:r w:rsidRPr="0010153A">
        <w:rPr>
          <w:rFonts w:ascii="Times New Roman" w:eastAsia="Times New Roman" w:hAnsi="Times New Roman" w:cs="Times New Roman"/>
          <w:i/>
          <w:sz w:val="26"/>
          <w:szCs w:val="24"/>
        </w:rPr>
        <w:t>ì sẽ đọa Địa ngục!</w:t>
      </w:r>
      <w:r w:rsidRPr="0010153A">
        <w:rPr>
          <w:rFonts w:ascii="Times New Roman" w:eastAsia="Times New Roman" w:hAnsi="Times New Roman" w:cs="Times New Roman"/>
          <w:sz w:val="26"/>
          <w:szCs w:val="24"/>
        </w:rPr>
        <w:t>”. Hòa Thượng nói, họ đi du lịch mà bước vào lạy Phật thì đây cũng là nhân duyên tốt. Nếu Phật tử thường đi chùa thì chúng ta nhắc họ mặc kín đáo để không làm động tâm người khác. Nhiều người đi chùa vẫn để ý nhìn người khác đây là tập khí sâu dày của chúng sanh. Chúng ta làm người khác động tâm thì chúng ta đã gián tiếp có tội. Hoà Thượng nhắc: “</w:t>
      </w:r>
      <w:r w:rsidRPr="0010153A">
        <w:rPr>
          <w:rFonts w:ascii="Times New Roman" w:eastAsia="Times New Roman" w:hAnsi="Times New Roman" w:cs="Times New Roman"/>
          <w:b/>
          <w:i/>
          <w:sz w:val="26"/>
          <w:szCs w:val="24"/>
        </w:rPr>
        <w:t>Chúng ta sống trong thời hiện đại, chúng ta  phải biết hiện đại hoá, bổn thổ hoá</w:t>
      </w:r>
      <w:r w:rsidRPr="0010153A">
        <w:rPr>
          <w:rFonts w:ascii="Times New Roman" w:eastAsia="Times New Roman" w:hAnsi="Times New Roman" w:cs="Times New Roman"/>
          <w:sz w:val="26"/>
          <w:szCs w:val="24"/>
        </w:rPr>
        <w:t>”. “</w:t>
      </w:r>
      <w:r w:rsidRPr="0010153A">
        <w:rPr>
          <w:rFonts w:ascii="Times New Roman" w:eastAsia="Times New Roman" w:hAnsi="Times New Roman" w:cs="Times New Roman"/>
          <w:i/>
          <w:sz w:val="26"/>
          <w:szCs w:val="24"/>
        </w:rPr>
        <w:t>Bổn thổ hoá</w:t>
      </w:r>
      <w:r w:rsidRPr="0010153A">
        <w:rPr>
          <w:rFonts w:ascii="Times New Roman" w:eastAsia="Times New Roman" w:hAnsi="Times New Roman" w:cs="Times New Roman"/>
          <w:sz w:val="26"/>
          <w:szCs w:val="24"/>
        </w:rPr>
        <w:t>” là chúng ta phải tuân theo phong tục, tập quán c</w:t>
      </w:r>
      <w:r w:rsidRPr="0010153A">
        <w:rPr>
          <w:rFonts w:ascii="Times New Roman" w:eastAsia="Times New Roman" w:hAnsi="Times New Roman" w:cs="Times New Roman"/>
          <w:sz w:val="26"/>
          <w:szCs w:val="24"/>
        </w:rPr>
        <w:t>ủa quốc gia. “</w:t>
      </w:r>
      <w:r w:rsidRPr="0010153A">
        <w:rPr>
          <w:rFonts w:ascii="Times New Roman" w:eastAsia="Times New Roman" w:hAnsi="Times New Roman" w:cs="Times New Roman"/>
          <w:i/>
          <w:sz w:val="26"/>
          <w:szCs w:val="24"/>
        </w:rPr>
        <w:t>Hiện đại hoá</w:t>
      </w:r>
      <w:r w:rsidRPr="0010153A">
        <w:rPr>
          <w:rFonts w:ascii="Times New Roman" w:eastAsia="Times New Roman" w:hAnsi="Times New Roman" w:cs="Times New Roman"/>
          <w:sz w:val="26"/>
          <w:szCs w:val="24"/>
        </w:rPr>
        <w:t>” là theo trào lưu của thời hiện đại. Chúng ta  khô cứng trong một hình thức thì nhiều người sẽ khó chịu.</w:t>
      </w:r>
    </w:p>
    <w:p w14:paraId="0000000D" w14:textId="51828DBD" w:rsidR="00AE6A65" w:rsidRPr="0010153A" w:rsidRDefault="00DE3A70" w:rsidP="00096AA4">
      <w:pPr>
        <w:spacing w:after="160"/>
        <w:ind w:firstLine="547"/>
        <w:jc w:val="both"/>
        <w:rPr>
          <w:rFonts w:ascii="Times New Roman" w:eastAsia="Times New Roman" w:hAnsi="Times New Roman" w:cs="Times New Roman"/>
          <w:sz w:val="26"/>
          <w:szCs w:val="24"/>
        </w:rPr>
      </w:pPr>
      <w:r w:rsidRPr="0010153A">
        <w:rPr>
          <w:rFonts w:ascii="Times New Roman" w:eastAsia="Times New Roman" w:hAnsi="Times New Roman" w:cs="Times New Roman"/>
          <w:sz w:val="26"/>
          <w:szCs w:val="24"/>
        </w:rPr>
        <w:t xml:space="preserve">           Những năm trước, có những buổi Lễ tri ân Cha Mẹ có rất nhiều Phật tử mặc quần áo tu hành đến tham gia, đây chỉ là họ dính mắc vào hình thức. Một lần, tôi thuê hơn 10 xe đưa các Phật tử ở miền Tây đến dự lễ tri ân, họ mặc áo tu nhưng họ lại là những người ồn ào và bỏ về sớm nhất. Gần đây, trong các buổi lễ tri ân, mọi người đều mặc rất trang trọng, lịch sự. Chúng ta khô cứng, chấp vào hình tướng thì chúng ta sẽ khiến người khác sợ không dám tu. Trước đây, khi tôi đi giảng tôi thường mặc áo tu nhưn</w:t>
      </w:r>
      <w:r w:rsidRPr="0010153A">
        <w:rPr>
          <w:rFonts w:ascii="Times New Roman" w:eastAsia="Times New Roman" w:hAnsi="Times New Roman" w:cs="Times New Roman"/>
          <w:sz w:val="26"/>
          <w:szCs w:val="24"/>
        </w:rPr>
        <w:t>g gần đây, tôi mặc bộ đồ vest này, mọi người vẫn thấy rất gần gũi. Điều quan trọng là chúng ta phải thật nói, thật làm. Chúng ta bảo người bố thí mà chúng ta không bố thí thì sẽ không ai tin lời chúng ta nói.</w:t>
      </w:r>
    </w:p>
    <w:p w14:paraId="0000000E" w14:textId="77777777" w:rsidR="00AE6A65" w:rsidRPr="0010153A" w:rsidRDefault="00DE3A70" w:rsidP="00096AA4">
      <w:pPr>
        <w:spacing w:after="160"/>
        <w:ind w:firstLine="547"/>
        <w:jc w:val="both"/>
        <w:rPr>
          <w:rFonts w:ascii="Times New Roman" w:eastAsia="Times New Roman" w:hAnsi="Times New Roman" w:cs="Times New Roman"/>
          <w:sz w:val="26"/>
          <w:szCs w:val="24"/>
        </w:rPr>
      </w:pPr>
      <w:r w:rsidRPr="0010153A">
        <w:rPr>
          <w:rFonts w:ascii="Times New Roman" w:eastAsia="Times New Roman" w:hAnsi="Times New Roman" w:cs="Times New Roman"/>
          <w:sz w:val="26"/>
          <w:szCs w:val="24"/>
        </w:rPr>
        <w:t xml:space="preserve">          Phật dạy chúng ta phải “</w:t>
      </w:r>
      <w:r w:rsidRPr="0010153A">
        <w:rPr>
          <w:rFonts w:ascii="Times New Roman" w:eastAsia="Times New Roman" w:hAnsi="Times New Roman" w:cs="Times New Roman"/>
          <w:i/>
          <w:sz w:val="26"/>
          <w:szCs w:val="24"/>
        </w:rPr>
        <w:t>trang nghiêm thân tướng</w:t>
      </w:r>
      <w:r w:rsidRPr="0010153A">
        <w:rPr>
          <w:rFonts w:ascii="Times New Roman" w:eastAsia="Times New Roman" w:hAnsi="Times New Roman" w:cs="Times New Roman"/>
          <w:sz w:val="26"/>
          <w:szCs w:val="24"/>
        </w:rPr>
        <w:t>”. Chúng ta trang nghiêm thân tướng bằng chính đức hạnh, giới đức của mình. Ngài Hư Vân một năm tắm, cạo râu tóc một lần nhưng khi mọi người đến gần Ngài, họ vẫn ngửi thấy hương thơm. Chúng ta chỉ cần ba ngày không tắm thì cơ thể chúng ta đã hôi tanh. Phật không yêu cầu chúng ta phải y theo những hình thái cũ mà đây là do chúng ta hiểu sai nên chúng ta phân biệt, chấp trước. Khoảng năm 2010, tôi cũng ăn mặc lôi thôi, lếch thếch, sau khi được tiếp nhận lời Hòa Thượng dạy, tôi đã dần dầ</w:t>
      </w:r>
      <w:r w:rsidRPr="0010153A">
        <w:rPr>
          <w:rFonts w:ascii="Times New Roman" w:eastAsia="Times New Roman" w:hAnsi="Times New Roman" w:cs="Times New Roman"/>
          <w:sz w:val="26"/>
          <w:szCs w:val="24"/>
        </w:rPr>
        <w:t>n ăn mặc chỉn chu. Chúng ta biết cách bổn thổ hoá, hiện đại hoá thì mọi người mới có thể dễ dàng tiếp nhận Phật pháp. Khi tôi đến một đạo tràng, họ tụng Kinh gì thì tôi tụng Kinh đó theo họ, họ ngồi thiền thì tôi cũng ngồi theo họ nhưng trong tâm tôi chỉ niệm Phật. Chúng ta phải biết “</w:t>
      </w:r>
      <w:r w:rsidRPr="0010153A">
        <w:rPr>
          <w:rFonts w:ascii="Times New Roman" w:eastAsia="Times New Roman" w:hAnsi="Times New Roman" w:cs="Times New Roman"/>
          <w:i/>
          <w:sz w:val="26"/>
          <w:szCs w:val="24"/>
        </w:rPr>
        <w:t>nhập gia tùy tục</w:t>
      </w:r>
      <w:r w:rsidRPr="0010153A">
        <w:rPr>
          <w:rFonts w:ascii="Times New Roman" w:eastAsia="Times New Roman" w:hAnsi="Times New Roman" w:cs="Times New Roman"/>
          <w:sz w:val="26"/>
          <w:szCs w:val="24"/>
        </w:rPr>
        <w:t>”.</w:t>
      </w:r>
    </w:p>
    <w:p w14:paraId="071FB9B2" w14:textId="77777777" w:rsidR="00DE3A70" w:rsidRDefault="00DE3A70" w:rsidP="00096AA4">
      <w:pPr>
        <w:spacing w:after="160"/>
        <w:ind w:firstLine="547"/>
        <w:jc w:val="both"/>
        <w:rPr>
          <w:rFonts w:ascii="Times New Roman" w:eastAsia="Times New Roman" w:hAnsi="Times New Roman" w:cs="Times New Roman"/>
          <w:sz w:val="26"/>
          <w:szCs w:val="24"/>
        </w:rPr>
      </w:pPr>
      <w:r w:rsidRPr="0010153A">
        <w:rPr>
          <w:rFonts w:ascii="Times New Roman" w:eastAsia="Times New Roman" w:hAnsi="Times New Roman" w:cs="Times New Roman"/>
          <w:sz w:val="26"/>
          <w:szCs w:val="24"/>
        </w:rPr>
        <w:t xml:space="preserve">             Hòa Thượng nói: “</w:t>
      </w:r>
      <w:r w:rsidRPr="0010153A">
        <w:rPr>
          <w:rFonts w:ascii="Times New Roman" w:eastAsia="Times New Roman" w:hAnsi="Times New Roman" w:cs="Times New Roman"/>
          <w:b/>
          <w:i/>
          <w:sz w:val="26"/>
          <w:szCs w:val="24"/>
        </w:rPr>
        <w:t>Trong “Tịnh Nghiệp Tam Phước”, phước thứ nhất là: “Hiếu dưỡng phụ mẫu, phụng sự sư trưởng, từ tâm bất sát, tu Thập Thiện Nghiệp. “Từ tâm bất sát” chính là chúng ta thực tiễn Năm Giới. Thực tiễn hiếu thân tôn sư tương ưng với thọ trì Năm Giới, Mười Thiện. Phước thứ hai: “Thọ trì tam quy, cụ túc chúng giới, bất phạm oai nghi”. Phước thứ ba là: “Phát Tâm Bồ Đề tin sâu nhân quả đọc tụng Đại Thừa, khuyến tấn hành giả</w:t>
      </w:r>
      <w:r w:rsidRPr="0010153A">
        <w:rPr>
          <w:rFonts w:ascii="Times New Roman" w:eastAsia="Times New Roman" w:hAnsi="Times New Roman" w:cs="Times New Roman"/>
          <w:sz w:val="26"/>
          <w:szCs w:val="24"/>
        </w:rPr>
        <w:t xml:space="preserve">”. </w:t>
      </w:r>
      <w:r w:rsidRPr="0010153A">
        <w:rPr>
          <w:rFonts w:ascii="Times New Roman" w:eastAsia="Times New Roman" w:hAnsi="Times New Roman" w:cs="Times New Roman"/>
          <w:b/>
          <w:i/>
          <w:sz w:val="26"/>
          <w:szCs w:val="24"/>
        </w:rPr>
        <w:t xml:space="preserve">Mười một câu này là tiêu chuẩn tu học đức hạnh ở hiện đại. Nếu chúng ta không tu học trên nền </w:t>
      </w:r>
      <w:r w:rsidRPr="0010153A">
        <w:rPr>
          <w:rFonts w:ascii="Times New Roman" w:eastAsia="Times New Roman" w:hAnsi="Times New Roman" w:cs="Times New Roman"/>
          <w:b/>
          <w:i/>
          <w:sz w:val="26"/>
          <w:szCs w:val="24"/>
        </w:rPr>
        <w:t xml:space="preserve">tảng này thì chúng ta tu học pháp môn nào cũng không thể có thành tựu, chúng ta niệm Phật cũng không thể vãng sanh. Phật đã tổng kết, ba điều này chính là chánh nhân tịnh nghiệp của mười phương ba đời tất cả chư Phật. Chúng ta tu học không có kết quả, không có thành tựu vấn đề then chốt chính là ở chỗ này!”. </w:t>
      </w:r>
      <w:r w:rsidRPr="0010153A">
        <w:rPr>
          <w:rFonts w:ascii="Times New Roman" w:eastAsia="Times New Roman" w:hAnsi="Times New Roman" w:cs="Times New Roman"/>
          <w:sz w:val="26"/>
          <w:szCs w:val="24"/>
        </w:rPr>
        <w:t>“</w:t>
      </w:r>
      <w:r w:rsidRPr="0010153A">
        <w:rPr>
          <w:rFonts w:ascii="Times New Roman" w:eastAsia="Times New Roman" w:hAnsi="Times New Roman" w:cs="Times New Roman"/>
          <w:i/>
          <w:sz w:val="26"/>
          <w:szCs w:val="24"/>
        </w:rPr>
        <w:t>Ba đời</w:t>
      </w:r>
      <w:r w:rsidRPr="0010153A">
        <w:rPr>
          <w:rFonts w:ascii="Times New Roman" w:eastAsia="Times New Roman" w:hAnsi="Times New Roman" w:cs="Times New Roman"/>
          <w:sz w:val="26"/>
          <w:szCs w:val="24"/>
        </w:rPr>
        <w:t>” là đời quá khứ, hiện tại và vị lai. Ba đời chư Phật đều phải tuân thủ “</w:t>
      </w:r>
      <w:r w:rsidRPr="0010153A">
        <w:rPr>
          <w:rFonts w:ascii="Times New Roman" w:eastAsia="Times New Roman" w:hAnsi="Times New Roman" w:cs="Times New Roman"/>
          <w:b/>
          <w:i/>
          <w:sz w:val="26"/>
          <w:szCs w:val="24"/>
        </w:rPr>
        <w:t>Tịnh Nghiệp Tam Phước</w:t>
      </w:r>
      <w:r w:rsidRPr="0010153A">
        <w:rPr>
          <w:rFonts w:ascii="Times New Roman" w:eastAsia="Times New Roman" w:hAnsi="Times New Roman" w:cs="Times New Roman"/>
          <w:sz w:val="26"/>
          <w:szCs w:val="24"/>
        </w:rPr>
        <w:t>”. “</w:t>
      </w:r>
      <w:r w:rsidRPr="0010153A">
        <w:rPr>
          <w:rFonts w:ascii="Times New Roman" w:eastAsia="Times New Roman" w:hAnsi="Times New Roman" w:cs="Times New Roman"/>
          <w:i/>
          <w:sz w:val="26"/>
          <w:szCs w:val="24"/>
        </w:rPr>
        <w:t>Chánh nhân</w:t>
      </w:r>
      <w:r w:rsidRPr="0010153A">
        <w:rPr>
          <w:rFonts w:ascii="Times New Roman" w:eastAsia="Times New Roman" w:hAnsi="Times New Roman" w:cs="Times New Roman"/>
          <w:sz w:val="26"/>
          <w:szCs w:val="24"/>
        </w:rPr>
        <w:t>” là nhân chính để tu hành.</w:t>
      </w:r>
      <w:r w:rsidRPr="0010153A">
        <w:rPr>
          <w:rFonts w:ascii="Times New Roman" w:eastAsia="Times New Roman" w:hAnsi="Times New Roman" w:cs="Times New Roman"/>
          <w:sz w:val="26"/>
        </w:rPr>
        <w:t xml:space="preserve"> </w:t>
      </w:r>
      <w:r w:rsidRPr="0010153A">
        <w:rPr>
          <w:rFonts w:ascii="Times New Roman" w:eastAsia="Times New Roman" w:hAnsi="Times New Roman" w:cs="Times New Roman"/>
          <w:sz w:val="26"/>
          <w:szCs w:val="24"/>
        </w:rPr>
        <w:t>Người nào không đề xướng tam phước thì người đó là đồ chúng của Ma.</w:t>
      </w:r>
    </w:p>
    <w:p w14:paraId="00000010" w14:textId="2B84222C" w:rsidR="00AE6A65" w:rsidRPr="0010153A" w:rsidRDefault="00DE3A70" w:rsidP="00096AA4">
      <w:pPr>
        <w:spacing w:after="160"/>
        <w:ind w:firstLine="547"/>
        <w:jc w:val="both"/>
        <w:rPr>
          <w:rFonts w:ascii="Times New Roman" w:eastAsia="Times New Roman" w:hAnsi="Times New Roman" w:cs="Times New Roman"/>
          <w:sz w:val="26"/>
          <w:szCs w:val="24"/>
        </w:rPr>
      </w:pPr>
      <w:r w:rsidRPr="0010153A">
        <w:rPr>
          <w:rFonts w:ascii="Times New Roman" w:eastAsia="Times New Roman" w:hAnsi="Times New Roman" w:cs="Times New Roman"/>
          <w:sz w:val="26"/>
          <w:szCs w:val="24"/>
        </w:rPr>
        <w:t xml:space="preserve">            Trước đây, có những người cho rằng những việc tôi làm là xen tạp, hiện tại, mọi việc đã ổn định nên tôi quay về học tập, tu dưỡng bản thân. Chúng ta đã có hơn 1400 giờ nỗ lực học tập, tôi chưa từng vào học trễ một phút nào. Có những người thức dậy vào lúc 2 giờ để niệm Phật nhưng đến 5 giờ thì họ đi ngủ, đây là họ “</w:t>
      </w:r>
      <w:r w:rsidRPr="0010153A">
        <w:rPr>
          <w:rFonts w:ascii="Times New Roman" w:eastAsia="Times New Roman" w:hAnsi="Times New Roman" w:cs="Times New Roman"/>
          <w:i/>
          <w:sz w:val="26"/>
          <w:szCs w:val="24"/>
        </w:rPr>
        <w:t>tinh tướng</w:t>
      </w:r>
      <w:r w:rsidRPr="0010153A">
        <w:rPr>
          <w:rFonts w:ascii="Times New Roman" w:eastAsia="Times New Roman" w:hAnsi="Times New Roman" w:cs="Times New Roman"/>
          <w:sz w:val="26"/>
          <w:szCs w:val="24"/>
        </w:rPr>
        <w:t>” chứ không phải “</w:t>
      </w:r>
      <w:r w:rsidRPr="0010153A">
        <w:rPr>
          <w:rFonts w:ascii="Times New Roman" w:eastAsia="Times New Roman" w:hAnsi="Times New Roman" w:cs="Times New Roman"/>
          <w:i/>
          <w:sz w:val="26"/>
          <w:szCs w:val="24"/>
        </w:rPr>
        <w:t>tinh tấn</w:t>
      </w:r>
      <w:r w:rsidRPr="0010153A">
        <w:rPr>
          <w:rFonts w:ascii="Times New Roman" w:eastAsia="Times New Roman" w:hAnsi="Times New Roman" w:cs="Times New Roman"/>
          <w:sz w:val="26"/>
          <w:szCs w:val="24"/>
        </w:rPr>
        <w:t>”. Hơn 10 năm qua, tôi luôn ăn không quá 8 phần no, ngủ dậy trước 4 giờ sáng. Tôi chỉ nói ra những việc tôi đã thật làm.</w:t>
      </w:r>
    </w:p>
    <w:p w14:paraId="00000011" w14:textId="77777777" w:rsidR="00AE6A65" w:rsidRPr="0010153A" w:rsidRDefault="00DE3A70" w:rsidP="00096AA4">
      <w:pPr>
        <w:spacing w:after="160"/>
        <w:ind w:firstLine="547"/>
        <w:jc w:val="both"/>
        <w:rPr>
          <w:rFonts w:ascii="Times New Roman" w:eastAsia="Times New Roman" w:hAnsi="Times New Roman" w:cs="Times New Roman"/>
          <w:sz w:val="26"/>
          <w:szCs w:val="24"/>
        </w:rPr>
      </w:pPr>
      <w:r w:rsidRPr="0010153A">
        <w:rPr>
          <w:rFonts w:ascii="Times New Roman" w:eastAsia="Times New Roman" w:hAnsi="Times New Roman" w:cs="Times New Roman"/>
          <w:sz w:val="26"/>
          <w:szCs w:val="24"/>
        </w:rPr>
        <w:t xml:space="preserve">            Hòa Thượng nói: “</w:t>
      </w:r>
      <w:r w:rsidRPr="0010153A">
        <w:rPr>
          <w:rFonts w:ascii="Times New Roman" w:eastAsia="Times New Roman" w:hAnsi="Times New Roman" w:cs="Times New Roman"/>
          <w:b/>
          <w:i/>
          <w:sz w:val="26"/>
          <w:szCs w:val="24"/>
        </w:rPr>
        <w:t>Tất cả Phật pháp Đại Thừa, Tiểu Thừa, ngàn ngôn vạn luận, Thế Tôn suốt 49 năm giảng Kinh nói pháp đều để giải thích tường tận cho “Tịnh Nghiệp Tam Phước”. Các Ngài đã vì chúng ta mà giải thích một cách tường tận</w:t>
      </w:r>
      <w:r w:rsidRPr="0010153A">
        <w:rPr>
          <w:rFonts w:ascii="Times New Roman" w:eastAsia="Times New Roman" w:hAnsi="Times New Roman" w:cs="Times New Roman"/>
          <w:sz w:val="26"/>
          <w:szCs w:val="24"/>
        </w:rPr>
        <w:t>”. Hòa Thượng nhắc nhở chúng ta những điều trên “</w:t>
      </w:r>
      <w:r w:rsidRPr="0010153A">
        <w:rPr>
          <w:rFonts w:ascii="Times New Roman" w:eastAsia="Times New Roman" w:hAnsi="Times New Roman" w:cs="Times New Roman"/>
          <w:b/>
          <w:i/>
          <w:sz w:val="26"/>
          <w:szCs w:val="24"/>
        </w:rPr>
        <w:t>Kinh Vô Lượng Thọ</w:t>
      </w:r>
      <w:r w:rsidRPr="0010153A">
        <w:rPr>
          <w:rFonts w:ascii="Times New Roman" w:eastAsia="Times New Roman" w:hAnsi="Times New Roman" w:cs="Times New Roman"/>
          <w:sz w:val="26"/>
          <w:szCs w:val="24"/>
        </w:rPr>
        <w:t>” đã dạy, Ngài không nói theo ý mình. Người khác có thể không tin lời Hòa Thượng nói nhưng tôi tin. Phần đông những người niệm Phật bài bác, cho rằng ngoài câu “</w:t>
      </w:r>
      <w:r w:rsidRPr="0010153A">
        <w:rPr>
          <w:rFonts w:ascii="Times New Roman" w:eastAsia="Times New Roman" w:hAnsi="Times New Roman" w:cs="Times New Roman"/>
          <w:b/>
          <w:i/>
          <w:sz w:val="26"/>
          <w:szCs w:val="24"/>
        </w:rPr>
        <w:t>A Di Đà Phật</w:t>
      </w:r>
      <w:r w:rsidRPr="0010153A">
        <w:rPr>
          <w:rFonts w:ascii="Times New Roman" w:eastAsia="Times New Roman" w:hAnsi="Times New Roman" w:cs="Times New Roman"/>
          <w:sz w:val="26"/>
          <w:szCs w:val="24"/>
        </w:rPr>
        <w:t>” là vọng tưởng, xen tạp nên họ không làm gì cả. Chúng ta phát</w:t>
      </w:r>
      <w:r w:rsidRPr="0010153A">
        <w:rPr>
          <w:rFonts w:ascii="Times New Roman" w:eastAsia="Times New Roman" w:hAnsi="Times New Roman" w:cs="Times New Roman"/>
          <w:sz w:val="26"/>
          <w:szCs w:val="24"/>
        </w:rPr>
        <w:t xml:space="preserve"> Tâm Bồ Đề làm lợi ích chúng sanh nhưng chúng ta không dính mắc, chúng ta “</w:t>
      </w:r>
      <w:r w:rsidRPr="0010153A">
        <w:rPr>
          <w:rFonts w:ascii="Times New Roman" w:eastAsia="Times New Roman" w:hAnsi="Times New Roman" w:cs="Times New Roman"/>
          <w:i/>
          <w:sz w:val="26"/>
          <w:szCs w:val="24"/>
        </w:rPr>
        <w:t>làm mà không làm, không làm mà làm</w:t>
      </w:r>
      <w:r w:rsidRPr="0010153A">
        <w:rPr>
          <w:rFonts w:ascii="Times New Roman" w:eastAsia="Times New Roman" w:hAnsi="Times New Roman" w:cs="Times New Roman"/>
          <w:sz w:val="26"/>
          <w:szCs w:val="24"/>
        </w:rPr>
        <w:t>”. Nhiều người tu hành vẫn xây dựng đạo tràng xa hoa, lộng lẫy đây là họ vẫn dính mắc vào “</w:t>
      </w:r>
      <w:r w:rsidRPr="0010153A">
        <w:rPr>
          <w:rFonts w:ascii="Times New Roman" w:eastAsia="Times New Roman" w:hAnsi="Times New Roman" w:cs="Times New Roman"/>
          <w:i/>
          <w:sz w:val="26"/>
          <w:szCs w:val="24"/>
        </w:rPr>
        <w:t>cái ta</w:t>
      </w:r>
      <w:r w:rsidRPr="0010153A">
        <w:rPr>
          <w:rFonts w:ascii="Times New Roman" w:eastAsia="Times New Roman" w:hAnsi="Times New Roman" w:cs="Times New Roman"/>
          <w:sz w:val="26"/>
          <w:szCs w:val="24"/>
        </w:rPr>
        <w:t>”, “</w:t>
      </w:r>
      <w:r w:rsidRPr="0010153A">
        <w:rPr>
          <w:rFonts w:ascii="Times New Roman" w:eastAsia="Times New Roman" w:hAnsi="Times New Roman" w:cs="Times New Roman"/>
          <w:i/>
          <w:sz w:val="26"/>
          <w:szCs w:val="24"/>
        </w:rPr>
        <w:t>cái của ta</w:t>
      </w:r>
      <w:r w:rsidRPr="0010153A">
        <w:rPr>
          <w:rFonts w:ascii="Times New Roman" w:eastAsia="Times New Roman" w:hAnsi="Times New Roman" w:cs="Times New Roman"/>
          <w:sz w:val="26"/>
          <w:szCs w:val="24"/>
        </w:rPr>
        <w:t>”. Tôi thường nói vui, chúng ta làm việc thiết thực  lợi ích chúng sanh, nếu chúng ta không vãng sanh thì Diêm Vương cũng dành cho chúng ta phòng có máy lạnh. Hòa Thượng tiếp tục nhắc lại</w:t>
      </w:r>
      <w:r w:rsidRPr="0010153A">
        <w:rPr>
          <w:rFonts w:ascii="Times New Roman" w:eastAsia="Times New Roman" w:hAnsi="Times New Roman" w:cs="Times New Roman"/>
          <w:b/>
          <w:i/>
          <w:sz w:val="26"/>
          <w:szCs w:val="24"/>
        </w:rPr>
        <w:t xml:space="preserve"> “Tịnh Nghiệp Tam Phước”</w:t>
      </w:r>
      <w:r w:rsidRPr="0010153A">
        <w:rPr>
          <w:rFonts w:ascii="Times New Roman" w:eastAsia="Times New Roman" w:hAnsi="Times New Roman" w:cs="Times New Roman"/>
          <w:sz w:val="26"/>
          <w:szCs w:val="24"/>
        </w:rPr>
        <w:t xml:space="preserve"> vì Ngài rất từ bi, Ngài sợ chúng ta quên, lơ là.</w:t>
      </w:r>
    </w:p>
    <w:p w14:paraId="5A234300" w14:textId="77777777" w:rsidR="00DE3A70" w:rsidRDefault="00DE3A70" w:rsidP="00096AA4">
      <w:pPr>
        <w:spacing w:after="160"/>
        <w:ind w:firstLine="547"/>
        <w:jc w:val="both"/>
        <w:rPr>
          <w:rFonts w:ascii="Times New Roman" w:eastAsia="Times New Roman" w:hAnsi="Times New Roman" w:cs="Times New Roman"/>
          <w:sz w:val="26"/>
          <w:szCs w:val="24"/>
        </w:rPr>
      </w:pPr>
      <w:r w:rsidRPr="0010153A">
        <w:rPr>
          <w:rFonts w:ascii="Times New Roman" w:eastAsia="Times New Roman" w:hAnsi="Times New Roman" w:cs="Times New Roman"/>
          <w:sz w:val="26"/>
          <w:szCs w:val="24"/>
        </w:rPr>
        <w:t xml:space="preserve">            Chúng ta tưởng rằng chúng ta đang tu hành chánh pháp nhưng chúng ta không cẩn trọng thì chúng ta sẽ rơi vào tà pháp. Nhà Phật nói: “</w:t>
      </w:r>
      <w:r w:rsidRPr="0010153A">
        <w:rPr>
          <w:rFonts w:ascii="Times New Roman" w:eastAsia="Times New Roman" w:hAnsi="Times New Roman" w:cs="Times New Roman"/>
          <w:b/>
          <w:i/>
          <w:sz w:val="26"/>
          <w:szCs w:val="24"/>
        </w:rPr>
        <w:t>Y Kinh giảng nghĩa tam thế Phật oan. Ly Kinh nhất tự cũng đồng Ma thuyết</w:t>
      </w:r>
      <w:r w:rsidRPr="0010153A">
        <w:rPr>
          <w:rFonts w:ascii="Times New Roman" w:eastAsia="Times New Roman" w:hAnsi="Times New Roman" w:cs="Times New Roman"/>
          <w:sz w:val="26"/>
          <w:szCs w:val="24"/>
        </w:rPr>
        <w:t>”. Chúng ta hiểu sai lệch ý nghĩa của Kinh thì oan cho ba đời chư Phật. Chúng ta rời khỏi Kinh một chữ thì đó cũng là lời của Ma.</w:t>
      </w:r>
    </w:p>
    <w:p w14:paraId="00000013" w14:textId="67238E9E" w:rsidR="00AE6A65" w:rsidRPr="0010153A" w:rsidRDefault="00DE3A70" w:rsidP="00096AA4">
      <w:pPr>
        <w:spacing w:after="160"/>
        <w:ind w:firstLine="547"/>
        <w:jc w:val="both"/>
        <w:rPr>
          <w:rFonts w:ascii="Times New Roman" w:eastAsia="Times New Roman" w:hAnsi="Times New Roman" w:cs="Times New Roman"/>
          <w:sz w:val="26"/>
          <w:szCs w:val="24"/>
        </w:rPr>
      </w:pPr>
      <w:r w:rsidRPr="0010153A">
        <w:rPr>
          <w:rFonts w:ascii="Times New Roman" w:eastAsia="Times New Roman" w:hAnsi="Times New Roman" w:cs="Times New Roman"/>
          <w:sz w:val="26"/>
          <w:szCs w:val="24"/>
        </w:rPr>
        <w:t xml:space="preserve">         Hòa Thượng nói: “</w:t>
      </w:r>
      <w:r w:rsidRPr="0010153A">
        <w:rPr>
          <w:rFonts w:ascii="Times New Roman" w:eastAsia="Times New Roman" w:hAnsi="Times New Roman" w:cs="Times New Roman"/>
          <w:b/>
          <w:i/>
          <w:sz w:val="26"/>
          <w:szCs w:val="24"/>
        </w:rPr>
        <w:t xml:space="preserve">Như thế nào gọi là phàm và thánh? Nếu chúng ta có thể chuyển mê thành ngộ nhưng chúng ta vẫn không cách nào thoát khỏi sáu cõi luân hồi thì chúng ta vẫn là phàm. Chúng ta thoát khỏi sáu cõi luân hồi, chúng ta không còn phải đi vào cõi Địa ngục, Ngạ quỷ, Súc sanh, Trời, Người, A-tu-la thì chúng ta mới được coi là Thánh. Bốn bậc thánh A-la-hán, Bích Chi Phật, Bồ Tát, Phật là tiểu thánh.” </w:t>
      </w:r>
      <w:r w:rsidRPr="0010153A">
        <w:rPr>
          <w:rFonts w:ascii="Times New Roman" w:eastAsia="Times New Roman" w:hAnsi="Times New Roman" w:cs="Times New Roman"/>
          <w:sz w:val="26"/>
          <w:szCs w:val="24"/>
        </w:rPr>
        <w:t>Chúng ta tu học, chúng ta cũng hiểu nhưng cái hiểu của chúng ta không rốt ráo, viên mãn nên chúng ta không làm được tốt. Ch</w:t>
      </w:r>
      <w:r w:rsidRPr="0010153A">
        <w:rPr>
          <w:rFonts w:ascii="Times New Roman" w:eastAsia="Times New Roman" w:hAnsi="Times New Roman" w:cs="Times New Roman"/>
          <w:sz w:val="26"/>
          <w:szCs w:val="24"/>
        </w:rPr>
        <w:t>úng ta hiểu một cách rốt ráo, viên mãn thì chúng ta sẽ làm được một cách rốt ráo, viên mãn.</w:t>
      </w:r>
    </w:p>
    <w:p w14:paraId="242003AA" w14:textId="77777777" w:rsidR="00DE3A70" w:rsidRDefault="00DE3A70" w:rsidP="00096AA4">
      <w:pPr>
        <w:spacing w:after="160"/>
        <w:ind w:firstLine="547"/>
        <w:jc w:val="both"/>
        <w:rPr>
          <w:rFonts w:ascii="Times New Roman" w:eastAsia="Times New Roman" w:hAnsi="Times New Roman" w:cs="Times New Roman"/>
          <w:sz w:val="26"/>
          <w:szCs w:val="24"/>
        </w:rPr>
      </w:pPr>
      <w:r w:rsidRPr="0010153A">
        <w:rPr>
          <w:rFonts w:ascii="Times New Roman" w:eastAsia="Times New Roman" w:hAnsi="Times New Roman" w:cs="Times New Roman"/>
          <w:sz w:val="26"/>
          <w:szCs w:val="24"/>
        </w:rPr>
        <w:t xml:space="preserve">           Hằng ngày, chúng ta có thực sự vì chúng sanh mà tu hành, mà vãng sanh thành Phật hay không? Chúng ta thành Phật không phải vì chúng ta sợ đau khổ mà chúng ta thành Phật là vì chúng sanh. Chúng ta thành Phật là chúng ta hoàn thành học vị cao nhất, để công cuộc độ chúng sanh được tốt nhất. Trước khi mất Hòa Thượng Tịnh Thuận đã nói một câu phản ánh tâm cảnh của người tu hành: “</w:t>
      </w:r>
      <w:r w:rsidRPr="0010153A">
        <w:rPr>
          <w:rFonts w:ascii="Times New Roman" w:eastAsia="Times New Roman" w:hAnsi="Times New Roman" w:cs="Times New Roman"/>
          <w:i/>
          <w:sz w:val="26"/>
          <w:szCs w:val="24"/>
        </w:rPr>
        <w:t>Đừng tu danh tu lợi, đừng tu dục tu tình, đừng tu gian tu dối, đừng tu quanh tu quẹo</w:t>
      </w:r>
      <w:r w:rsidRPr="0010153A">
        <w:rPr>
          <w:rFonts w:ascii="Times New Roman" w:eastAsia="Times New Roman" w:hAnsi="Times New Roman" w:cs="Times New Roman"/>
          <w:sz w:val="26"/>
          <w:szCs w:val="24"/>
        </w:rPr>
        <w:t>”. Hoà Thượng Tịnh Thuận là người đầu tiên dạy chữ Hán cho tôi. Người mở đạo tràng lớn, có danh tiếng thì họ dễ dàng rơi vào “</w:t>
      </w:r>
      <w:r w:rsidRPr="0010153A">
        <w:rPr>
          <w:rFonts w:ascii="Times New Roman" w:eastAsia="Times New Roman" w:hAnsi="Times New Roman" w:cs="Times New Roman"/>
          <w:i/>
          <w:sz w:val="26"/>
          <w:szCs w:val="24"/>
        </w:rPr>
        <w:t>tu danh tu lợi</w:t>
      </w:r>
      <w:r w:rsidRPr="0010153A">
        <w:rPr>
          <w:rFonts w:ascii="Times New Roman" w:eastAsia="Times New Roman" w:hAnsi="Times New Roman" w:cs="Times New Roman"/>
          <w:sz w:val="26"/>
          <w:szCs w:val="24"/>
        </w:rPr>
        <w:t>”. Chúng ta đặc biệt cung phụng Thầy của mình, ái hộ học trò của mình thì đó là chúng ta đang “</w:t>
      </w:r>
      <w:r w:rsidRPr="0010153A">
        <w:rPr>
          <w:rFonts w:ascii="Times New Roman" w:eastAsia="Times New Roman" w:hAnsi="Times New Roman" w:cs="Times New Roman"/>
          <w:i/>
          <w:sz w:val="26"/>
          <w:szCs w:val="24"/>
        </w:rPr>
        <w:t>tu dục tu tình</w:t>
      </w:r>
      <w:r w:rsidRPr="0010153A">
        <w:rPr>
          <w:rFonts w:ascii="Times New Roman" w:eastAsia="Times New Roman" w:hAnsi="Times New Roman" w:cs="Times New Roman"/>
          <w:sz w:val="26"/>
          <w:szCs w:val="24"/>
        </w:rPr>
        <w:t>”. Nếu chúng ta không cẩn trọng thì chúng ta sẽ dễ dàng đi vào ma đạo.</w:t>
      </w:r>
    </w:p>
    <w:p w14:paraId="00000015" w14:textId="15CE3DA8" w:rsidR="00AE6A65" w:rsidRPr="0010153A" w:rsidRDefault="00DE3A70" w:rsidP="00096AA4">
      <w:pPr>
        <w:spacing w:after="160"/>
        <w:ind w:firstLine="547"/>
        <w:jc w:val="both"/>
        <w:rPr>
          <w:rFonts w:ascii="Times New Roman" w:eastAsia="Times New Roman" w:hAnsi="Times New Roman" w:cs="Times New Roman"/>
          <w:sz w:val="26"/>
          <w:szCs w:val="24"/>
        </w:rPr>
      </w:pPr>
      <w:r w:rsidRPr="0010153A">
        <w:rPr>
          <w:rFonts w:ascii="Times New Roman" w:eastAsia="Times New Roman" w:hAnsi="Times New Roman" w:cs="Times New Roman"/>
          <w:sz w:val="26"/>
          <w:szCs w:val="24"/>
        </w:rPr>
        <w:t xml:space="preserve">              Hòa Thượng Tuyên Hóa nói: “</w:t>
      </w:r>
      <w:r w:rsidRPr="0010153A">
        <w:rPr>
          <w:rFonts w:ascii="Times New Roman" w:eastAsia="Times New Roman" w:hAnsi="Times New Roman" w:cs="Times New Roman"/>
          <w:i/>
          <w:sz w:val="26"/>
          <w:szCs w:val="24"/>
        </w:rPr>
        <w:t>Chúng ta mơ mơ hồ hồ thì chúng ta sẽ đi vào thế giới mơ mơ hồ hồ, chúng ta minh minh bạch bạch thì chúng ta sẽ đi vào thế giới minh minh bạch bạch</w:t>
      </w:r>
      <w:r w:rsidRPr="0010153A">
        <w:rPr>
          <w:rFonts w:ascii="Times New Roman" w:eastAsia="Times New Roman" w:hAnsi="Times New Roman" w:cs="Times New Roman"/>
          <w:sz w:val="26"/>
          <w:szCs w:val="24"/>
        </w:rPr>
        <w:t>”. Chúng ta tu hành thì chúng ta phải nắm được nền tảng, cương lĩnh tu hành. Chúng ta ở trong môi trường nào thì nền tảng, cương lĩnh tu hành này cũng không thay đổi. Đối với tôi, việc tu hành và làm giáo dục là hoàn toàn tách biệt. Tôi ở vai trò, cương vị nào thì tôi sẽ làm tốt vai trò, cương vị đó. Tôi không lấy giáo dục để phát huy Phật giáo, không lấy Phật giá</w:t>
      </w:r>
      <w:r w:rsidRPr="0010153A">
        <w:rPr>
          <w:rFonts w:ascii="Times New Roman" w:eastAsia="Times New Roman" w:hAnsi="Times New Roman" w:cs="Times New Roman"/>
          <w:sz w:val="26"/>
          <w:szCs w:val="24"/>
        </w:rPr>
        <w:t>o để phát huy giáo dục.</w:t>
      </w:r>
    </w:p>
    <w:p w14:paraId="00000016" w14:textId="77777777" w:rsidR="00AE6A65" w:rsidRPr="0010153A" w:rsidRDefault="00DE3A70" w:rsidP="00096AA4">
      <w:pPr>
        <w:spacing w:after="160"/>
        <w:ind w:firstLine="547"/>
        <w:jc w:val="both"/>
        <w:rPr>
          <w:rFonts w:ascii="Times New Roman" w:eastAsia="Times New Roman" w:hAnsi="Times New Roman" w:cs="Times New Roman"/>
          <w:i/>
          <w:sz w:val="26"/>
          <w:szCs w:val="24"/>
        </w:rPr>
      </w:pPr>
      <w:r w:rsidRPr="0010153A">
        <w:rPr>
          <w:rFonts w:ascii="Times New Roman" w:eastAsia="Times New Roman" w:hAnsi="Times New Roman" w:cs="Times New Roman"/>
          <w:b/>
          <w:i/>
          <w:sz w:val="26"/>
          <w:szCs w:val="24"/>
        </w:rPr>
        <w:t xml:space="preserve">              *****************************</w:t>
      </w:r>
    </w:p>
    <w:p w14:paraId="00000017" w14:textId="77777777" w:rsidR="00AE6A65" w:rsidRPr="0010153A" w:rsidRDefault="00DE3A70" w:rsidP="00096AA4">
      <w:pPr>
        <w:spacing w:after="160"/>
        <w:ind w:hanging="2"/>
        <w:jc w:val="center"/>
        <w:rPr>
          <w:rFonts w:ascii="Times New Roman" w:eastAsia="Times New Roman" w:hAnsi="Times New Roman" w:cs="Times New Roman"/>
          <w:i/>
          <w:sz w:val="26"/>
          <w:szCs w:val="24"/>
        </w:rPr>
      </w:pPr>
      <w:r w:rsidRPr="0010153A">
        <w:rPr>
          <w:rFonts w:ascii="Times New Roman" w:eastAsia="Times New Roman" w:hAnsi="Times New Roman" w:cs="Times New Roman"/>
          <w:b/>
          <w:i/>
          <w:sz w:val="26"/>
          <w:szCs w:val="24"/>
        </w:rPr>
        <w:t>Nam Mô A Di Đà Phật</w:t>
      </w:r>
    </w:p>
    <w:p w14:paraId="00000018" w14:textId="77777777" w:rsidR="00AE6A65" w:rsidRPr="0010153A" w:rsidRDefault="00DE3A70" w:rsidP="00096AA4">
      <w:pPr>
        <w:spacing w:after="160"/>
        <w:ind w:hanging="2"/>
        <w:jc w:val="center"/>
        <w:rPr>
          <w:rFonts w:ascii="Times New Roman" w:eastAsia="Times New Roman" w:hAnsi="Times New Roman" w:cs="Times New Roman"/>
          <w:sz w:val="26"/>
          <w:szCs w:val="24"/>
        </w:rPr>
      </w:pPr>
      <w:r w:rsidRPr="0010153A">
        <w:rPr>
          <w:rFonts w:ascii="Times New Roman" w:eastAsia="Times New Roman" w:hAnsi="Times New Roman" w:cs="Times New Roman"/>
          <w:i/>
          <w:sz w:val="26"/>
          <w:szCs w:val="24"/>
        </w:rPr>
        <w:t>Chúng con xin tùy hỷ công đức của Thầy và tất cả các Thầy Cô!</w:t>
      </w:r>
    </w:p>
    <w:p w14:paraId="0000001B" w14:textId="7B395BFC" w:rsidR="00AE6A65" w:rsidRPr="0010153A" w:rsidRDefault="00DE3A70" w:rsidP="00DE3A70">
      <w:pPr>
        <w:spacing w:after="160"/>
        <w:ind w:hanging="2"/>
        <w:jc w:val="center"/>
        <w:rPr>
          <w:rFonts w:ascii="Times New Roman" w:eastAsia="Times New Roman" w:hAnsi="Times New Roman" w:cs="Times New Roman"/>
          <w:sz w:val="26"/>
          <w:szCs w:val="24"/>
        </w:rPr>
      </w:pPr>
      <w:r w:rsidRPr="0010153A">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E6A65" w:rsidRPr="0010153A" w:rsidSect="0010153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A4DAD" w14:textId="77777777" w:rsidR="007A6833" w:rsidRDefault="007A6833" w:rsidP="007A6833">
      <w:pPr>
        <w:spacing w:line="240" w:lineRule="auto"/>
      </w:pPr>
      <w:r>
        <w:separator/>
      </w:r>
    </w:p>
  </w:endnote>
  <w:endnote w:type="continuationSeparator" w:id="0">
    <w:p w14:paraId="29AFF5FF" w14:textId="77777777" w:rsidR="007A6833" w:rsidRDefault="007A6833" w:rsidP="007A68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E75F3" w14:textId="77777777" w:rsidR="007A6833" w:rsidRDefault="007A68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E9E27" w14:textId="63CC0A0F" w:rsidR="007A6833" w:rsidRPr="007A6833" w:rsidRDefault="007A6833" w:rsidP="007A6833">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69754" w14:textId="368277D3" w:rsidR="007A6833" w:rsidRPr="007A6833" w:rsidRDefault="007A6833" w:rsidP="007A683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EEE16" w14:textId="77777777" w:rsidR="007A6833" w:rsidRDefault="007A6833" w:rsidP="007A6833">
      <w:pPr>
        <w:spacing w:line="240" w:lineRule="auto"/>
      </w:pPr>
      <w:r>
        <w:separator/>
      </w:r>
    </w:p>
  </w:footnote>
  <w:footnote w:type="continuationSeparator" w:id="0">
    <w:p w14:paraId="69AB4E68" w14:textId="77777777" w:rsidR="007A6833" w:rsidRDefault="007A6833" w:rsidP="007A68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A63E7" w14:textId="77777777" w:rsidR="007A6833" w:rsidRDefault="007A68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C53A1" w14:textId="77777777" w:rsidR="007A6833" w:rsidRDefault="007A68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44860" w14:textId="77777777" w:rsidR="007A6833" w:rsidRDefault="007A68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A65"/>
    <w:rsid w:val="00096AA4"/>
    <w:rsid w:val="0010153A"/>
    <w:rsid w:val="001B53C0"/>
    <w:rsid w:val="007A6833"/>
    <w:rsid w:val="00AE6A65"/>
    <w:rsid w:val="00DE3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14901A-3846-406B-9C96-4007CE001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7A6833"/>
    <w:pPr>
      <w:tabs>
        <w:tab w:val="center" w:pos="4680"/>
        <w:tab w:val="right" w:pos="9360"/>
      </w:tabs>
      <w:spacing w:line="240" w:lineRule="auto"/>
    </w:pPr>
  </w:style>
  <w:style w:type="character" w:customStyle="1" w:styleId="HeaderChar">
    <w:name w:val="Header Char"/>
    <w:basedOn w:val="DefaultParagraphFont"/>
    <w:link w:val="Header"/>
    <w:uiPriority w:val="99"/>
    <w:rsid w:val="007A6833"/>
  </w:style>
  <w:style w:type="paragraph" w:styleId="Footer">
    <w:name w:val="footer"/>
    <w:basedOn w:val="Normal"/>
    <w:link w:val="FooterChar"/>
    <w:uiPriority w:val="99"/>
    <w:unhideWhenUsed/>
    <w:rsid w:val="007A6833"/>
    <w:pPr>
      <w:tabs>
        <w:tab w:val="center" w:pos="4680"/>
        <w:tab w:val="right" w:pos="9360"/>
      </w:tabs>
      <w:spacing w:line="240" w:lineRule="auto"/>
    </w:pPr>
  </w:style>
  <w:style w:type="character" w:customStyle="1" w:styleId="FooterChar">
    <w:name w:val="Footer Char"/>
    <w:basedOn w:val="DefaultParagraphFont"/>
    <w:link w:val="Footer"/>
    <w:uiPriority w:val="99"/>
    <w:rsid w:val="007A6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1506</Words>
  <Characters>8586</Characters>
  <Application>Microsoft Office Word</Application>
  <DocSecurity>0</DocSecurity>
  <Lines>71</Lines>
  <Paragraphs>20</Paragraphs>
  <ScaleCrop>false</ScaleCrop>
  <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2023-10-25T08:59:00Z</dcterms:created>
  <dcterms:modified xsi:type="dcterms:W3CDTF">2023-10-25T08:59:00Z</dcterms:modified>
</cp:coreProperties>
</file>